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60" w:rsidRDefault="00F943C2" w:rsidP="00D07ADF">
      <w:pPr>
        <w:pStyle w:val="berschrift1"/>
        <w:spacing w:befor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13.1pt;margin-top:-25.4pt;width:282.2pt;height:34.05pt;z-index:251691008;mso-height-percent:200;mso-height-percent:200;mso-width-relative:margin;mso-height-relative:margin" filled="f" stroked="f">
            <v:textbox style="mso-fit-shape-to-text:t">
              <w:txbxContent>
                <w:p w:rsidR="00522482" w:rsidRDefault="00522482" w:rsidP="00522482">
                  <w:pPr>
                    <w:pStyle w:val="KeinLeerraum"/>
                    <w:jc w:val="right"/>
                  </w:pPr>
                  <w:r>
                    <w:t>……………………………………………………………</w:t>
                  </w:r>
                </w:p>
                <w:p w:rsidR="00522482" w:rsidRDefault="00522482" w:rsidP="00522482">
                  <w:pPr>
                    <w:pStyle w:val="KeinLeerraum"/>
                    <w:jc w:val="right"/>
                  </w:pPr>
                  <w:r>
                    <w:t>Namen</w:t>
                  </w:r>
                </w:p>
              </w:txbxContent>
            </v:textbox>
          </v:shape>
        </w:pict>
      </w:r>
      <w:r w:rsidR="009C0AC5">
        <w:t>Die rücktreibende Kraft beim Fadenpendel</w:t>
      </w:r>
    </w:p>
    <w:p w:rsidR="00CC03EA" w:rsidRDefault="00CC03EA" w:rsidP="00CC03EA">
      <w:pPr>
        <w:pStyle w:val="KeinLeerraum"/>
      </w:pPr>
    </w:p>
    <w:p w:rsidR="006A29D1" w:rsidRPr="006A29D1" w:rsidRDefault="006A29D1" w:rsidP="00117EE8">
      <w:pPr>
        <w:pStyle w:val="KeinLeerraum"/>
        <w:rPr>
          <w:u w:val="single"/>
        </w:rPr>
      </w:pPr>
      <w:r w:rsidRPr="006A29D1">
        <w:rPr>
          <w:u w:val="single"/>
        </w:rPr>
        <w:t>Die Bedienung der Software:</w:t>
      </w:r>
    </w:p>
    <w:p w:rsidR="00182F8F" w:rsidRDefault="00182F8F" w:rsidP="00CC03EA">
      <w:pPr>
        <w:pStyle w:val="KeinLeerraum"/>
      </w:pPr>
      <w:r>
        <w:t>Starte</w:t>
      </w:r>
      <w:r w:rsidR="00156A2C">
        <w:t>t</w:t>
      </w:r>
      <w:r>
        <w:t xml:space="preserve"> das Programm A-Logger bzw. </w:t>
      </w:r>
      <w:proofErr w:type="spellStart"/>
      <w:r>
        <w:t>Accel</w:t>
      </w:r>
      <w:r w:rsidR="00156A2C">
        <w:t>ogger</w:t>
      </w:r>
      <w:proofErr w:type="spellEnd"/>
      <w:r w:rsidR="00156A2C">
        <w:t xml:space="preserve"> auf dem Smartphone. Stellt</w:t>
      </w:r>
      <w:r>
        <w:t xml:space="preserve"> </w:t>
      </w:r>
      <w:r w:rsidR="00027060">
        <w:t xml:space="preserve">bei A-Logger </w:t>
      </w:r>
      <w:r w:rsidR="00522482">
        <w:t xml:space="preserve">im Menü Einstellungen </w:t>
      </w:r>
      <w:r>
        <w:t>für die Genauigkeit der Beschleunigungsmessung 0,1m/s² und für die Zeit 0,2s ein.</w:t>
      </w:r>
      <w:r w:rsidR="001F59A7">
        <w:t xml:space="preserve"> Das Gerät rundet nun die Messwerte auf eine Kommastelle und misst alle 0,2 Sekunden. Dies ist für die folgenden Messungen ausreichend genau und gut ablesbar.</w:t>
      </w:r>
      <w:r w:rsidR="00027060">
        <w:t xml:space="preserve"> Bei </w:t>
      </w:r>
      <w:proofErr w:type="spellStart"/>
      <w:r w:rsidR="00027060">
        <w:t>Accelogger</w:t>
      </w:r>
      <w:proofErr w:type="spellEnd"/>
      <w:r w:rsidR="00027060">
        <w:t xml:space="preserve"> </w:t>
      </w:r>
      <w:r w:rsidR="00036416">
        <w:t>müsst ihr selber sinnvoll runden</w:t>
      </w:r>
      <w:r w:rsidR="00027060">
        <w:t>.</w:t>
      </w:r>
    </w:p>
    <w:p w:rsidR="001F59A7" w:rsidRDefault="001F59A7" w:rsidP="00CC03EA">
      <w:pPr>
        <w:pStyle w:val="KeinLeerraum"/>
      </w:pPr>
    </w:p>
    <w:p w:rsidR="006A29D1" w:rsidRDefault="000C1F80" w:rsidP="00CC03EA">
      <w:pPr>
        <w:pStyle w:val="KeinLeerraum"/>
      </w:pPr>
      <w:r>
        <w:t xml:space="preserve">Das Gerät misst entlang der „Achsen“ des Geräts (vgl. Länge, Breite, Höhe) und liefert jeweils den Beschleunigungswert, der gerade entlang der jeweiligen Achse wirkt. </w:t>
      </w:r>
      <w:r w:rsidR="006A29D1">
        <w:t>Die wirkende Gesamtbeschle</w:t>
      </w:r>
      <w:r w:rsidR="006A29D1">
        <w:t>u</w:t>
      </w:r>
      <w:r w:rsidR="006A29D1">
        <w:t>nigung wird also in drei Komponenten zerlegt.</w:t>
      </w:r>
      <w:r w:rsidR="009C0AC5">
        <w:t xml:space="preserve"> </w:t>
      </w:r>
    </w:p>
    <w:p w:rsidR="00182F8F" w:rsidRDefault="006A29D1" w:rsidP="00CC03EA">
      <w:pPr>
        <w:pStyle w:val="KeinLeerraum"/>
      </w:pPr>
      <w:r>
        <w:t>Die Messwerte für die</w:t>
      </w:r>
      <w:r w:rsidR="000C1F80">
        <w:t xml:space="preserve"> drei Achsen werden mit </w:t>
      </w:r>
      <w:proofErr w:type="spellStart"/>
      <w:r w:rsidR="000C1F80">
        <w:t>ax</w:t>
      </w:r>
      <w:proofErr w:type="spellEnd"/>
      <w:r w:rsidR="000C1F80">
        <w:t xml:space="preserve">, </w:t>
      </w:r>
      <w:proofErr w:type="spellStart"/>
      <w:r w:rsidR="000C1F80">
        <w:t>ay</w:t>
      </w:r>
      <w:proofErr w:type="spellEnd"/>
      <w:r w:rsidR="000C1F80">
        <w:t xml:space="preserve"> und </w:t>
      </w:r>
      <w:proofErr w:type="spellStart"/>
      <w:r w:rsidR="000C1F80">
        <w:t>az</w:t>
      </w:r>
      <w:proofErr w:type="spellEnd"/>
      <w:r w:rsidR="000C1F80">
        <w:t xml:space="preserve"> bezeichnet und im Display angezeigt.</w:t>
      </w:r>
      <w:r w:rsidR="00182F8F">
        <w:t xml:space="preserve"> </w:t>
      </w:r>
    </w:p>
    <w:p w:rsidR="000C1F80" w:rsidRDefault="000C1F80" w:rsidP="00CC03EA">
      <w:pPr>
        <w:pStyle w:val="KeinLeerraum"/>
      </w:pPr>
    </w:p>
    <w:p w:rsidR="000C1F80" w:rsidRDefault="000C1F80" w:rsidP="00CC03EA">
      <w:pPr>
        <w:pStyle w:val="KeinLeerraum"/>
      </w:pPr>
      <w:r>
        <w:t>Bestimm</w:t>
      </w:r>
      <w:r w:rsidR="00156A2C">
        <w:t>t</w:t>
      </w:r>
      <w:r>
        <w:t xml:space="preserve"> </w:t>
      </w:r>
      <w:r w:rsidR="00522482">
        <w:t xml:space="preserve">wieder </w:t>
      </w:r>
      <w:r>
        <w:t>durch Kippen des Geräts die Achsen und notier</w:t>
      </w:r>
      <w:r w:rsidR="00156A2C">
        <w:t>t</w:t>
      </w:r>
      <w:r>
        <w:t xml:space="preserve"> dir dies </w:t>
      </w:r>
      <w:r w:rsidR="009520F2">
        <w:t>in</w:t>
      </w:r>
      <w:r>
        <w:t xml:space="preserve"> einer Skizze</w:t>
      </w:r>
      <w:r w:rsidR="00444EAF">
        <w:t>:</w:t>
      </w:r>
    </w:p>
    <w:p w:rsidR="009520F2" w:rsidRDefault="009520F2" w:rsidP="00CC03EA">
      <w:pPr>
        <w:pStyle w:val="KeinLeerraum"/>
      </w:pPr>
    </w:p>
    <w:p w:rsidR="009520F2" w:rsidRDefault="00F943C2" w:rsidP="00CC03EA">
      <w:pPr>
        <w:pStyle w:val="KeinLeerraum"/>
      </w:pPr>
      <w:r>
        <w:rPr>
          <w:noProof/>
          <w:lang w:eastAsia="de-DE"/>
        </w:rPr>
        <w:pict>
          <v:group id="_x0000_s1041" style="position:absolute;margin-left:145.65pt;margin-top:3.7pt;width:162.3pt;height:101.15pt;z-index:251688960" coordorigin="4330,5628" coordsize="3246,2023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26" type="#_x0000_t16" style="position:absolute;left:4330;top:5628;width:3246;height:2023;mso-position-horizontal:center" wrapcoords="10244 -128 -79 16615 -79 21472 11435 21472 21282 6007 21679 4729 21679 -128 10244 -128" o:regroupid="3" adj="16680">
              <o:lock v:ext="edit" aspectratio="t"/>
              <v:textbox style="mso-next-textbox:#_x0000_s1026">
                <w:txbxContent>
                  <w:p w:rsidR="00427761" w:rsidRDefault="00427761"/>
                </w:txbxContent>
              </v:textbox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3" type="#_x0000_t7" style="position:absolute;left:4840;top:5732;width:2419;height:1156" o:regroupid="3" adj="10246">
              <o:lock v:ext="edit" aspectratio="t"/>
            </v:shape>
            <v:group id="_x0000_s1040" style="position:absolute;left:4814;top:6423;width:1085;height:986" coordorigin="4814,6423" coordsize="1085,986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8" type="#_x0000_t32" style="position:absolute;left:4814;top:6423;width:0;height:986;flip:y" o:connectortype="straight" o:regroupid="4">
                <v:stroke endarrow="block"/>
                <o:lock v:ext="edit" aspectratio="t"/>
              </v:shape>
              <v:shape id="_x0000_s1029" type="#_x0000_t32" style="position:absolute;left:4814;top:7409;width:1085;height:0" o:connectortype="straight" o:regroupid="4">
                <v:stroke endarrow="block"/>
                <o:lock v:ext="edit" aspectratio="t"/>
              </v:shape>
              <v:shape id="_x0000_s1030" type="#_x0000_t32" style="position:absolute;left:4814;top:6643;width:716;height:766;flip:y" o:connectortype="straight" o:regroupid="4">
                <v:stroke endarrow="block"/>
                <o:lock v:ext="edit" aspectratio="t"/>
              </v:shape>
            </v:group>
            <w10:wrap type="topAndBottom"/>
          </v:group>
        </w:pict>
      </w:r>
    </w:p>
    <w:p w:rsidR="009520F2" w:rsidRDefault="009520F2" w:rsidP="00CC03EA">
      <w:pPr>
        <w:pStyle w:val="KeinLeerraum"/>
      </w:pPr>
    </w:p>
    <w:p w:rsidR="006A29D1" w:rsidRPr="006A29D1" w:rsidRDefault="009C0AC5" w:rsidP="00CC03EA">
      <w:pPr>
        <w:pStyle w:val="KeinLeerraum"/>
        <w:rPr>
          <w:u w:val="single"/>
        </w:rPr>
      </w:pPr>
      <w:r>
        <w:rPr>
          <w:u w:val="single"/>
        </w:rPr>
        <w:t>Die rücktreibende Kraft beim Fadenpendel</w:t>
      </w:r>
      <w:r w:rsidR="006A29D1" w:rsidRPr="006A29D1">
        <w:rPr>
          <w:u w:val="single"/>
        </w:rPr>
        <w:t>:</w:t>
      </w:r>
    </w:p>
    <w:p w:rsidR="00444EAF" w:rsidRDefault="009C0AC5" w:rsidP="00142AD5">
      <w:pPr>
        <w:pStyle w:val="KeinLeerraum"/>
      </w:pPr>
      <w:r>
        <w:t xml:space="preserve">Auf </w:t>
      </w:r>
      <w:r w:rsidR="00156A2C">
        <w:t>dem</w:t>
      </w:r>
      <w:r>
        <w:t xml:space="preserve"> Versuchsaufbau </w:t>
      </w:r>
      <w:r w:rsidR="00156A2C">
        <w:t xml:space="preserve">seht ihr </w:t>
      </w:r>
      <w:r>
        <w:t>eine Skala, auf der der Auslenkwinkel gegenüber der Vertikalen sowie die Bogenlänge der Auslenkung abgedruckt sind.</w:t>
      </w:r>
    </w:p>
    <w:p w:rsidR="009C0AC5" w:rsidRDefault="009C0AC5" w:rsidP="00142AD5">
      <w:pPr>
        <w:pStyle w:val="KeinLeerraum"/>
      </w:pPr>
    </w:p>
    <w:p w:rsidR="00027060" w:rsidRDefault="00156A2C" w:rsidP="00142AD5">
      <w:pPr>
        <w:pStyle w:val="KeinLeerraum"/>
      </w:pPr>
      <w:r>
        <w:t>Ihr sollt</w:t>
      </w:r>
      <w:r w:rsidR="009C0AC5">
        <w:t xml:space="preserve"> nun die tangential wirkende Beschleunigung messen, welche für die rücktreibende Kraft ve</w:t>
      </w:r>
      <w:r w:rsidR="009C0AC5">
        <w:t>r</w:t>
      </w:r>
      <w:r w:rsidR="009C0AC5">
        <w:t xml:space="preserve">antwortlich ist. Spannt dazu den Faden in Richtung eines beliebigen Auslenkwinkels und haltet das Smartphone wie im Bild gezeichnet </w:t>
      </w:r>
      <w:r w:rsidR="00027060">
        <w:t xml:space="preserve">möglichst parallel </w:t>
      </w:r>
      <w:r w:rsidR="009C0AC5">
        <w:t xml:space="preserve">an den Faden. </w:t>
      </w:r>
    </w:p>
    <w:p w:rsidR="00027060" w:rsidRDefault="00027060" w:rsidP="00142AD5">
      <w:pPr>
        <w:pStyle w:val="KeinLeerraum"/>
      </w:pPr>
    </w:p>
    <w:p w:rsidR="009C0AC5" w:rsidRDefault="00027060" w:rsidP="00142AD5">
      <w:pPr>
        <w:pStyle w:val="KeinLeerraum"/>
      </w:pPr>
      <w:r>
        <w:t xml:space="preserve">Probiert verschiedene Auslenkungen aus! </w:t>
      </w:r>
      <w:r w:rsidR="009C0AC5">
        <w:t xml:space="preserve">Welche der Komponenten </w:t>
      </w:r>
      <w:proofErr w:type="spellStart"/>
      <w:r w:rsidR="00036416">
        <w:t>ax</w:t>
      </w:r>
      <w:proofErr w:type="spellEnd"/>
      <w:r w:rsidR="00036416">
        <w:t xml:space="preserve">, </w:t>
      </w:r>
      <w:proofErr w:type="spellStart"/>
      <w:r w:rsidR="00036416">
        <w:t>ay</w:t>
      </w:r>
      <w:proofErr w:type="spellEnd"/>
      <w:r w:rsidR="00036416">
        <w:t xml:space="preserve"> oder </w:t>
      </w:r>
      <w:proofErr w:type="spellStart"/>
      <w:r w:rsidR="00036416">
        <w:t>az</w:t>
      </w:r>
      <w:proofErr w:type="spellEnd"/>
      <w:r w:rsidR="00036416">
        <w:t xml:space="preserve"> </w:t>
      </w:r>
      <w:r>
        <w:t>ist die Richtige</w:t>
      </w:r>
      <w:r w:rsidR="009C0AC5">
        <w:t>?</w:t>
      </w:r>
      <w:r w:rsidR="00156A2C">
        <w:t xml:space="preserve"> </w:t>
      </w:r>
    </w:p>
    <w:p w:rsidR="00522482" w:rsidRDefault="00522482" w:rsidP="00142AD5">
      <w:pPr>
        <w:pStyle w:val="KeinLeerraum"/>
      </w:pPr>
    </w:p>
    <w:p w:rsidR="00027060" w:rsidRDefault="00522482" w:rsidP="00142AD5">
      <w:pPr>
        <w:pStyle w:val="KeinLeerraum"/>
      </w:pPr>
      <w:r>
        <w:rPr>
          <w:noProof/>
          <w:lang w:eastAsia="de-DE"/>
        </w:rPr>
        <w:drawing>
          <wp:inline distT="0" distB="0" distL="0" distR="0">
            <wp:extent cx="5748655" cy="2703195"/>
            <wp:effectExtent l="0" t="0" r="0" b="0"/>
            <wp:docPr id="3" name="Bild 2" descr="D:\Dokumente und Einstellungen\Dr. Plomer\Eigene Dateien\Schule\Physik\10. Klasse\Lehrprobe Harmonisches Fadenpendel\handy am aufbau 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e und Einstellungen\Dr. Plomer\Eigene Dateien\Schule\Physik\10. Klasse\Lehrprobe Harmonisches Fadenpendel\handy am aufbau low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70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AC5" w:rsidRDefault="00522482" w:rsidP="00522482">
      <w:pPr>
        <w:pStyle w:val="KeinLeerraum"/>
        <w:jc w:val="right"/>
      </w:pPr>
      <w:r>
        <w:t>Bitte umdrehen!</w:t>
      </w:r>
    </w:p>
    <w:p w:rsidR="003C7E9C" w:rsidRDefault="00C011BC" w:rsidP="00142AD5">
      <w:pPr>
        <w:pStyle w:val="KeinLeerraum"/>
      </w:pPr>
      <w:r>
        <w:lastRenderedPageBreak/>
        <w:t xml:space="preserve">Messt für die </w:t>
      </w:r>
      <w:r w:rsidR="00B127A0">
        <w:t>angegebenen</w:t>
      </w:r>
      <w:r>
        <w:t xml:space="preserve"> Auslenkungen jeweils die rücktreibende Beschleunigung </w:t>
      </w:r>
      <w:r w:rsidR="00036416">
        <w:t xml:space="preserve">(mit Vorzeichen) </w:t>
      </w:r>
      <w:r>
        <w:t xml:space="preserve">und tragt eure Messwerte in </w:t>
      </w:r>
      <w:r w:rsidR="00036416">
        <w:t xml:space="preserve">die Tabelle und dann in </w:t>
      </w:r>
      <w:r>
        <w:t>das vorgefertigte Diagramm ein.</w:t>
      </w:r>
    </w:p>
    <w:p w:rsidR="00C011BC" w:rsidRDefault="00C011BC" w:rsidP="00142AD5">
      <w:pPr>
        <w:pStyle w:val="KeinLeerraum"/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260"/>
        <w:gridCol w:w="789"/>
        <w:gridCol w:w="810"/>
        <w:gridCol w:w="809"/>
        <w:gridCol w:w="809"/>
        <w:gridCol w:w="809"/>
        <w:gridCol w:w="809"/>
        <w:gridCol w:w="809"/>
        <w:gridCol w:w="809"/>
        <w:gridCol w:w="809"/>
        <w:gridCol w:w="766"/>
      </w:tblGrid>
      <w:tr w:rsidR="00C011BC" w:rsidRPr="00C011BC" w:rsidTr="00C011BC">
        <w:tc>
          <w:tcPr>
            <w:tcW w:w="1260" w:type="dxa"/>
            <w:vAlign w:val="center"/>
          </w:tcPr>
          <w:p w:rsidR="00C011BC" w:rsidRPr="00270997" w:rsidRDefault="00270997" w:rsidP="00C011BC">
            <w:pPr>
              <w:pStyle w:val="KeinLeerraum"/>
              <w:jc w:val="center"/>
              <w:rPr>
                <w:i/>
                <w:sz w:val="32"/>
                <w:szCs w:val="32"/>
              </w:rPr>
            </w:pPr>
            <w:r w:rsidRPr="00270997">
              <w:rPr>
                <w:rFonts w:ascii="Cambria Math" w:hAnsi="Cambria Math"/>
                <w:i/>
                <w:sz w:val="32"/>
                <w:szCs w:val="32"/>
              </w:rPr>
              <w:t>s</w:t>
            </w:r>
            <w:r>
              <w:rPr>
                <w:rFonts w:ascii="Cambria Math" w:hAnsi="Cambria Math"/>
                <w:i/>
                <w:sz w:val="32"/>
                <w:szCs w:val="32"/>
              </w:rPr>
              <w:t xml:space="preserve"> </w:t>
            </w:r>
            <w:r w:rsidRPr="00270997">
              <w:rPr>
                <w:rFonts w:ascii="Cambria Math" w:hAnsi="Cambria Math"/>
                <w:sz w:val="28"/>
                <w:szCs w:val="28"/>
              </w:rPr>
              <w:t>in cm</w:t>
            </w:r>
          </w:p>
        </w:tc>
        <w:tc>
          <w:tcPr>
            <w:tcW w:w="78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10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</w:p>
        </w:tc>
        <w:tc>
          <w:tcPr>
            <w:tcW w:w="809" w:type="dxa"/>
            <w:vAlign w:val="center"/>
          </w:tcPr>
          <w:p w:rsidR="00C011BC" w:rsidRP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</w:t>
            </w:r>
          </w:p>
        </w:tc>
        <w:tc>
          <w:tcPr>
            <w:tcW w:w="766" w:type="dxa"/>
          </w:tcPr>
          <w:p w:rsidR="00C011BC" w:rsidRDefault="00270997" w:rsidP="00C011BC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</w:t>
            </w:r>
          </w:p>
        </w:tc>
      </w:tr>
      <w:tr w:rsidR="00C011BC" w:rsidRPr="00C011BC" w:rsidTr="00C011BC">
        <w:tc>
          <w:tcPr>
            <w:tcW w:w="1260" w:type="dxa"/>
            <w:vAlign w:val="center"/>
          </w:tcPr>
          <w:p w:rsidR="00270997" w:rsidRPr="00270997" w:rsidRDefault="00C011BC" w:rsidP="00270997">
            <w:pPr>
              <w:pStyle w:val="KeinLeerraum"/>
              <w:jc w:val="center"/>
              <w:rPr>
                <w:rFonts w:eastAsiaTheme="minorEastAsia"/>
                <w:sz w:val="28"/>
                <w:szCs w:val="28"/>
              </w:rPr>
            </w:pPr>
            <w:r w:rsidRPr="00270997">
              <w:rPr>
                <w:i/>
                <w:sz w:val="32"/>
                <w:szCs w:val="32"/>
              </w:rPr>
              <w:t>a</w:t>
            </w:r>
            <w:r>
              <w:rPr>
                <w:sz w:val="32"/>
                <w:szCs w:val="32"/>
              </w:rPr>
              <w:t xml:space="preserve"> </w:t>
            </w:r>
            <w:r w:rsidRPr="00270997">
              <w:rPr>
                <w:sz w:val="28"/>
                <w:szCs w:val="28"/>
              </w:rPr>
              <w:t xml:space="preserve">in </w:t>
            </w:r>
            <m:oMath>
              <m:box>
                <m:box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s²</m:t>
                      </m:r>
                    </m:den>
                  </m:f>
                </m:e>
              </m:box>
            </m:oMath>
          </w:p>
        </w:tc>
        <w:tc>
          <w:tcPr>
            <w:tcW w:w="78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09" w:type="dxa"/>
            <w:vAlign w:val="center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766" w:type="dxa"/>
          </w:tcPr>
          <w:p w:rsidR="00C011BC" w:rsidRPr="00C011BC" w:rsidRDefault="00C011BC" w:rsidP="00C011BC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</w:tr>
    </w:tbl>
    <w:p w:rsidR="00C011BC" w:rsidRDefault="00C011BC" w:rsidP="00142AD5">
      <w:pPr>
        <w:pStyle w:val="KeinLeerraum"/>
      </w:pPr>
    </w:p>
    <w:p w:rsidR="003C7E9C" w:rsidRDefault="003C7E9C" w:rsidP="00142AD5">
      <w:pPr>
        <w:pStyle w:val="KeinLeerraum"/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384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270997" w:rsidRPr="00C011BC" w:rsidTr="00A5209A">
        <w:tc>
          <w:tcPr>
            <w:tcW w:w="1384" w:type="dxa"/>
            <w:vAlign w:val="center"/>
          </w:tcPr>
          <w:p w:rsidR="00270997" w:rsidRPr="00270997" w:rsidRDefault="00270997" w:rsidP="00197CEB">
            <w:pPr>
              <w:pStyle w:val="KeinLeerraum"/>
              <w:jc w:val="center"/>
              <w:rPr>
                <w:i/>
                <w:sz w:val="32"/>
                <w:szCs w:val="32"/>
              </w:rPr>
            </w:pPr>
            <w:r w:rsidRPr="00270997">
              <w:rPr>
                <w:rFonts w:ascii="Cambria Math" w:hAnsi="Cambria Math"/>
                <w:i/>
                <w:sz w:val="32"/>
                <w:szCs w:val="32"/>
              </w:rPr>
              <w:t>s</w:t>
            </w:r>
            <w:r>
              <w:rPr>
                <w:rFonts w:ascii="Cambria Math" w:hAnsi="Cambria Math"/>
                <w:i/>
                <w:sz w:val="32"/>
                <w:szCs w:val="32"/>
              </w:rPr>
              <w:t xml:space="preserve"> </w:t>
            </w:r>
            <w:r w:rsidRPr="00270997">
              <w:rPr>
                <w:rFonts w:ascii="Cambria Math" w:hAnsi="Cambria Math"/>
                <w:sz w:val="28"/>
                <w:szCs w:val="28"/>
              </w:rPr>
              <w:t>in cm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-4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-8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-12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-16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-20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-24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-28</w:t>
            </w:r>
          </w:p>
        </w:tc>
        <w:tc>
          <w:tcPr>
            <w:tcW w:w="851" w:type="dxa"/>
            <w:vAlign w:val="center"/>
          </w:tcPr>
          <w:p w:rsidR="00270997" w:rsidRPr="00C011BC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-32</w:t>
            </w:r>
          </w:p>
        </w:tc>
        <w:tc>
          <w:tcPr>
            <w:tcW w:w="851" w:type="dxa"/>
          </w:tcPr>
          <w:p w:rsidR="00270997" w:rsidRDefault="00270997" w:rsidP="00752E0A">
            <w:pPr>
              <w:pStyle w:val="KeinLeerraum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-36</w:t>
            </w:r>
          </w:p>
        </w:tc>
      </w:tr>
      <w:tr w:rsidR="00C011BC" w:rsidRPr="00C011BC" w:rsidTr="00197CEB">
        <w:tc>
          <w:tcPr>
            <w:tcW w:w="1384" w:type="dxa"/>
            <w:vAlign w:val="center"/>
          </w:tcPr>
          <w:p w:rsidR="00C011BC" w:rsidRPr="00C011BC" w:rsidRDefault="00270997" w:rsidP="00197CEB">
            <w:pPr>
              <w:pStyle w:val="KeinLeerraum"/>
              <w:jc w:val="center"/>
              <w:rPr>
                <w:sz w:val="32"/>
                <w:szCs w:val="32"/>
              </w:rPr>
            </w:pPr>
            <w:r w:rsidRPr="00270997">
              <w:rPr>
                <w:i/>
                <w:sz w:val="32"/>
                <w:szCs w:val="32"/>
              </w:rPr>
              <w:t>a</w:t>
            </w:r>
            <w:r>
              <w:rPr>
                <w:sz w:val="32"/>
                <w:szCs w:val="32"/>
              </w:rPr>
              <w:t xml:space="preserve"> </w:t>
            </w:r>
            <w:r w:rsidRPr="00270997">
              <w:rPr>
                <w:sz w:val="28"/>
                <w:szCs w:val="28"/>
              </w:rPr>
              <w:t xml:space="preserve">in </w:t>
            </w:r>
            <m:oMath>
              <m:box>
                <m:box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s²</m:t>
                      </m:r>
                    </m:den>
                  </m:f>
                </m:e>
              </m:box>
            </m:oMath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011BC" w:rsidRPr="00C011BC" w:rsidRDefault="00C011BC" w:rsidP="00197CEB">
            <w:pPr>
              <w:pStyle w:val="KeinLeerraum"/>
              <w:jc w:val="center"/>
              <w:rPr>
                <w:sz w:val="32"/>
                <w:szCs w:val="32"/>
              </w:rPr>
            </w:pPr>
          </w:p>
        </w:tc>
      </w:tr>
    </w:tbl>
    <w:p w:rsidR="003C7E9C" w:rsidRDefault="003C7E9C" w:rsidP="00142AD5">
      <w:pPr>
        <w:pStyle w:val="KeinLeerraum"/>
      </w:pPr>
    </w:p>
    <w:p w:rsidR="003C7E9C" w:rsidRDefault="003C7E9C" w:rsidP="00142AD5">
      <w:pPr>
        <w:pStyle w:val="KeinLeerraum"/>
      </w:pPr>
    </w:p>
    <w:p w:rsidR="003C7E9C" w:rsidRDefault="001B6D34" w:rsidP="00142AD5">
      <w:pPr>
        <w:pStyle w:val="KeinLeerraum"/>
      </w:pPr>
      <w:r>
        <w:rPr>
          <w:noProof/>
          <w:lang w:eastAsia="de-DE"/>
        </w:rPr>
        <w:drawing>
          <wp:inline distT="0" distB="0" distL="0" distR="0">
            <wp:extent cx="5753100" cy="3581400"/>
            <wp:effectExtent l="19050" t="0" r="0" b="0"/>
            <wp:docPr id="4" name="Bild 1" descr="D:\Dokumente und Einstellungen\Dr. Plomer\Eigene Dateien\Schule\Physik\10. Klasse\Lehrprobe Harmonisches Fadenpendel\vorlage auswertu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e und Einstellungen\Dr. Plomer\Eigene Dateien\Schule\Physik\10. Klasse\Lehrprobe Harmonisches Fadenpendel\vorlage auswertu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E9C" w:rsidRDefault="003C7E9C" w:rsidP="00142AD5">
      <w:pPr>
        <w:pStyle w:val="KeinLeerraum"/>
      </w:pPr>
    </w:p>
    <w:p w:rsidR="003C7E9C" w:rsidRDefault="003C7E9C" w:rsidP="00142AD5">
      <w:pPr>
        <w:pStyle w:val="KeinLeerraum"/>
      </w:pPr>
    </w:p>
    <w:p w:rsidR="002E021D" w:rsidRDefault="00036416" w:rsidP="00142AD5">
      <w:pPr>
        <w:pStyle w:val="KeinLeerraum"/>
      </w:pPr>
      <w:r>
        <w:t>Wir suchen den</w:t>
      </w:r>
      <w:r w:rsidR="002E021D">
        <w:t xml:space="preserve"> </w:t>
      </w:r>
      <w:r w:rsidR="00270997">
        <w:t>B</w:t>
      </w:r>
      <w:r w:rsidR="002E021D">
        <w:t xml:space="preserve">ereich, in dem die Auslenkung proportional zur rücktreibenden Kraft ist. </w:t>
      </w:r>
    </w:p>
    <w:p w:rsidR="002E021D" w:rsidRDefault="002E021D" w:rsidP="00142AD5">
      <w:pPr>
        <w:pStyle w:val="KeinLeerraum"/>
      </w:pPr>
      <w:r>
        <w:t>Welcher Bereich kommt nach eurer Messung dafür in Frage? Legt in diesem Bereich eine Gerade durch die Messpunkte.</w:t>
      </w:r>
    </w:p>
    <w:p w:rsidR="004A64B9" w:rsidRDefault="004A64B9" w:rsidP="00142AD5">
      <w:pPr>
        <w:pStyle w:val="KeinLeerraum"/>
      </w:pPr>
    </w:p>
    <w:p w:rsidR="00BB6D31" w:rsidRDefault="00C32E36" w:rsidP="00142AD5">
      <w:pPr>
        <w:pStyle w:val="KeinLeerraum"/>
      </w:pPr>
      <w:r>
        <w:t>Wenn</w:t>
      </w:r>
      <w:r w:rsidR="003E17F1">
        <w:rPr>
          <w:rFonts w:eastAsiaTheme="minorEastAsia"/>
        </w:rPr>
        <w:t xml:space="preserve">  </w:t>
      </w:r>
      <m:oMath>
        <m:r>
          <w:rPr>
            <w:rFonts w:ascii="Cambria Math" w:hAnsi="Cambria Math"/>
          </w:rPr>
          <m:t>s</m:t>
        </m:r>
      </m:oMath>
      <w:r w:rsidR="003E17F1">
        <w:rPr>
          <w:rFonts w:eastAsiaTheme="minorEastAsia"/>
        </w:rPr>
        <w:t xml:space="preserve"> </w:t>
      </w:r>
      <w:r w:rsidR="003E17F1">
        <w:t xml:space="preserve">im Intervall ……………………………… beziehungsweise wenn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deg</m:t>
            </m:r>
          </m:sub>
        </m:sSub>
      </m:oMath>
      <w:r w:rsidR="004A64B9">
        <w:rPr>
          <w:rFonts w:ascii="Cambria Math" w:hAnsi="Cambria Math"/>
        </w:rPr>
        <w:t xml:space="preserve"> </w:t>
      </w:r>
      <w:r w:rsidR="004A64B9">
        <w:t>im Inter</w:t>
      </w:r>
      <w:r w:rsidR="00BB6D31">
        <w:t xml:space="preserve">vall </w:t>
      </w:r>
      <w:r w:rsidR="004A64B9">
        <w:t xml:space="preserve">………………………… </w:t>
      </w:r>
    </w:p>
    <w:p w:rsidR="00BB6D31" w:rsidRDefault="00BB6D31" w:rsidP="00142AD5">
      <w:pPr>
        <w:pStyle w:val="KeinLeerraum"/>
      </w:pPr>
    </w:p>
    <w:p w:rsidR="00BB6D31" w:rsidRDefault="004A64B9" w:rsidP="00142AD5">
      <w:pPr>
        <w:pStyle w:val="KeinLeerraum"/>
      </w:pPr>
      <w:r>
        <w:t xml:space="preserve">liegt, dann </w:t>
      </w:r>
      <w:r w:rsidR="00C32E36">
        <w:t xml:space="preserve">verhält sich </w:t>
      </w:r>
      <w:r w:rsidR="003E17F1">
        <w:t xml:space="preserve">das </w:t>
      </w:r>
      <w:r>
        <w:t xml:space="preserve">Fadenpendel wie eine </w:t>
      </w:r>
      <w:r w:rsidR="003E17F1">
        <w:t>…………</w:t>
      </w:r>
      <w:r>
        <w:t>…………………………………</w:t>
      </w:r>
      <w:r w:rsidR="003E17F1">
        <w:t>……</w:t>
      </w:r>
      <w:r w:rsidR="00BB6D31">
        <w:t xml:space="preserve">……………… </w:t>
      </w:r>
      <w:r>
        <w:t>.</w:t>
      </w:r>
      <w:r w:rsidR="00C32E36">
        <w:t xml:space="preserve"> </w:t>
      </w:r>
    </w:p>
    <w:p w:rsidR="00BB6D31" w:rsidRDefault="00BB6D31" w:rsidP="00142AD5">
      <w:pPr>
        <w:pStyle w:val="KeinLeerraum"/>
      </w:pPr>
    </w:p>
    <w:p w:rsidR="004A64B9" w:rsidRDefault="004A64B9" w:rsidP="00142AD5">
      <w:pPr>
        <w:pStyle w:val="KeinLeerraum"/>
      </w:pPr>
      <w:r>
        <w:t>Für größere Auslenkungen</w:t>
      </w:r>
      <w:r w:rsidR="003E17F1">
        <w:t>……………………………………………………………</w:t>
      </w:r>
      <w:r w:rsidR="00BB6D31">
        <w:t>………………</w:t>
      </w:r>
      <w:r>
        <w:t xml:space="preserve"> .</w:t>
      </w:r>
    </w:p>
    <w:p w:rsidR="003C7E9C" w:rsidRDefault="003C7E9C" w:rsidP="00142AD5">
      <w:pPr>
        <w:pStyle w:val="KeinLeerraum"/>
      </w:pPr>
    </w:p>
    <w:p w:rsidR="002F64DF" w:rsidRDefault="002F64DF" w:rsidP="00142AD5">
      <w:pPr>
        <w:pStyle w:val="KeinLeerraum"/>
      </w:pPr>
    </w:p>
    <w:p w:rsidR="003C7E9C" w:rsidRDefault="003A3A16" w:rsidP="00142AD5">
      <w:pPr>
        <w:pStyle w:val="KeinLeerraum"/>
      </w:pPr>
      <w:r w:rsidRPr="003A3A16">
        <w:rPr>
          <w:u w:val="single"/>
        </w:rPr>
        <w:t>Optional</w:t>
      </w:r>
      <w:r>
        <w:t>:</w:t>
      </w:r>
    </w:p>
    <w:p w:rsidR="003A3A16" w:rsidRDefault="003A3A16" w:rsidP="00142AD5">
      <w:pPr>
        <w:pStyle w:val="KeinLeerraum"/>
      </w:pPr>
      <w:r>
        <w:t>An welchen bekannten Funktionsgraphen erinnert euch der Verlauf der Messpunkte? Könnt ihr eure Vermutung anhand einer Skizze / einem Kräftedreieck erklären?</w:t>
      </w:r>
      <w:r w:rsidR="002F64DF">
        <w:t xml:space="preserve"> Zerlegt dazu die Gewichtskraft in eine tangentiale und eine radiale Komponente!</w:t>
      </w:r>
      <w:r w:rsidR="005C679A">
        <w:t xml:space="preserve"> Am Lehrerpult finde</w:t>
      </w:r>
      <w:r w:rsidR="003E17F1">
        <w:t xml:space="preserve">t </w:t>
      </w:r>
      <w:r w:rsidR="005C679A">
        <w:t xml:space="preserve">ihr </w:t>
      </w:r>
      <w:r w:rsidR="003E17F1">
        <w:t>eine Hilfekarte.</w:t>
      </w:r>
    </w:p>
    <w:sectPr w:rsidR="003A3A16" w:rsidSect="00D07A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/>
  <w:rsids>
    <w:rsidRoot w:val="00CC03EA"/>
    <w:rsid w:val="0001562A"/>
    <w:rsid w:val="00027060"/>
    <w:rsid w:val="00036416"/>
    <w:rsid w:val="00037870"/>
    <w:rsid w:val="000665B5"/>
    <w:rsid w:val="000A1BE2"/>
    <w:rsid w:val="000C1F80"/>
    <w:rsid w:val="00117EE8"/>
    <w:rsid w:val="00142AD5"/>
    <w:rsid w:val="00156A2C"/>
    <w:rsid w:val="00182F8F"/>
    <w:rsid w:val="001B6D34"/>
    <w:rsid w:val="001D335E"/>
    <w:rsid w:val="001F59A7"/>
    <w:rsid w:val="00262C34"/>
    <w:rsid w:val="00270997"/>
    <w:rsid w:val="002710A1"/>
    <w:rsid w:val="002945DE"/>
    <w:rsid w:val="002D23D5"/>
    <w:rsid w:val="002E021D"/>
    <w:rsid w:val="002F64DF"/>
    <w:rsid w:val="003A3A16"/>
    <w:rsid w:val="003C7E9C"/>
    <w:rsid w:val="003E17F1"/>
    <w:rsid w:val="003E77B3"/>
    <w:rsid w:val="00427761"/>
    <w:rsid w:val="004409BF"/>
    <w:rsid w:val="0044468B"/>
    <w:rsid w:val="00444EAF"/>
    <w:rsid w:val="00491379"/>
    <w:rsid w:val="004A64B9"/>
    <w:rsid w:val="00522482"/>
    <w:rsid w:val="00526B6C"/>
    <w:rsid w:val="005C679A"/>
    <w:rsid w:val="005D380D"/>
    <w:rsid w:val="00652E8B"/>
    <w:rsid w:val="006A29D1"/>
    <w:rsid w:val="00716160"/>
    <w:rsid w:val="00716A80"/>
    <w:rsid w:val="00716C56"/>
    <w:rsid w:val="007B3F6F"/>
    <w:rsid w:val="007F6671"/>
    <w:rsid w:val="00816A53"/>
    <w:rsid w:val="00824613"/>
    <w:rsid w:val="00825D68"/>
    <w:rsid w:val="0093688C"/>
    <w:rsid w:val="009520F2"/>
    <w:rsid w:val="00960A72"/>
    <w:rsid w:val="00984363"/>
    <w:rsid w:val="009A67A5"/>
    <w:rsid w:val="009C0AC5"/>
    <w:rsid w:val="009C71CA"/>
    <w:rsid w:val="009D4FA7"/>
    <w:rsid w:val="00A0631E"/>
    <w:rsid w:val="00B127A0"/>
    <w:rsid w:val="00B6282D"/>
    <w:rsid w:val="00B81953"/>
    <w:rsid w:val="00BB6D31"/>
    <w:rsid w:val="00C011BC"/>
    <w:rsid w:val="00C21E5C"/>
    <w:rsid w:val="00C23E01"/>
    <w:rsid w:val="00C32E36"/>
    <w:rsid w:val="00CB75F1"/>
    <w:rsid w:val="00CC03EA"/>
    <w:rsid w:val="00CD686E"/>
    <w:rsid w:val="00D07ADF"/>
    <w:rsid w:val="00DB5BB2"/>
    <w:rsid w:val="00E85FB5"/>
    <w:rsid w:val="00EA53CE"/>
    <w:rsid w:val="00EF1982"/>
    <w:rsid w:val="00F90A21"/>
    <w:rsid w:val="00F943C2"/>
    <w:rsid w:val="00FE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  <o:regrouptable v:ext="edit">
        <o:entry new="1" old="0"/>
        <o:entry new="2" old="0"/>
        <o:entry new="3" old="0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6160"/>
  </w:style>
  <w:style w:type="paragraph" w:styleId="berschrift1">
    <w:name w:val="heading 1"/>
    <w:basedOn w:val="Standard"/>
    <w:next w:val="Standard"/>
    <w:link w:val="berschrift1Zchn"/>
    <w:uiPriority w:val="9"/>
    <w:qFormat/>
    <w:rsid w:val="00816A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C03EA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0A21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16A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gitternetz">
    <w:name w:val="Table Grid"/>
    <w:basedOn w:val="NormaleTabelle"/>
    <w:uiPriority w:val="59"/>
    <w:rsid w:val="00C01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C011B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B366F-CE52-42EF-ADA6-C8A93D7B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Ihr Benutzername</dc:creator>
  <cp:keywords/>
  <dc:description/>
  <cp:lastModifiedBy>Plomer</cp:lastModifiedBy>
  <cp:revision>40</cp:revision>
  <cp:lastPrinted>2011-11-10T16:43:00Z</cp:lastPrinted>
  <dcterms:created xsi:type="dcterms:W3CDTF">2011-03-19T13:44:00Z</dcterms:created>
  <dcterms:modified xsi:type="dcterms:W3CDTF">2011-11-30T18:27:00Z</dcterms:modified>
</cp:coreProperties>
</file>